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</w:t>
      </w:r>
      <w:r w:rsidR="004812DF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12DF" w:rsidRPr="004812DF">
        <w:rPr>
          <w:rFonts w:ascii="Times New Roman" w:hAnsi="Times New Roman" w:cs="Times New Roman"/>
          <w:b/>
          <w:sz w:val="24"/>
          <w:szCs w:val="24"/>
        </w:rPr>
        <w:t>Химическая технология органических веществ (7M07106)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812DF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12DF" w:rsidRDefault="004812DF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812DF"/>
    <w:rsid w:val="004E668F"/>
    <w:rsid w:val="004F6C3B"/>
    <w:rsid w:val="00562187"/>
    <w:rsid w:val="005812BA"/>
    <w:rsid w:val="005D37A9"/>
    <w:rsid w:val="00765ED8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13</cp:revision>
  <dcterms:created xsi:type="dcterms:W3CDTF">2020-12-01T12:20:00Z</dcterms:created>
  <dcterms:modified xsi:type="dcterms:W3CDTF">2022-02-28T19:23:00Z</dcterms:modified>
</cp:coreProperties>
</file>